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FF542" w14:textId="77777777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77777777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354543" w:rsidRPr="00E52626">
        <w:rPr>
          <w:rFonts w:ascii="Garamond" w:hAnsi="Garamond" w:cs="Arial"/>
          <w:color w:val="000000" w:themeColor="text1"/>
        </w:rPr>
        <w:t xml:space="preserve">Nakup, dobava in montaža </w:t>
      </w:r>
      <w:proofErr w:type="spellStart"/>
      <w:r w:rsidR="00354543" w:rsidRPr="00E52626">
        <w:rPr>
          <w:rFonts w:ascii="Garamond" w:hAnsi="Garamond" w:cs="Arial"/>
          <w:color w:val="000000" w:themeColor="text1"/>
        </w:rPr>
        <w:t>visokohitrostnega</w:t>
      </w:r>
      <w:proofErr w:type="spellEnd"/>
      <w:r w:rsidR="00354543" w:rsidRPr="00E52626">
        <w:rPr>
          <w:rFonts w:ascii="Garamond" w:hAnsi="Garamond" w:cs="Arial"/>
          <w:color w:val="000000" w:themeColor="text1"/>
        </w:rPr>
        <w:t xml:space="preserve"> </w:t>
      </w:r>
      <w:proofErr w:type="spellStart"/>
      <w:r w:rsidR="00354543" w:rsidRPr="00E52626">
        <w:rPr>
          <w:rFonts w:ascii="Garamond" w:hAnsi="Garamond" w:cs="Arial"/>
          <w:color w:val="000000" w:themeColor="text1"/>
        </w:rPr>
        <w:t>konfokalnega</w:t>
      </w:r>
      <w:proofErr w:type="spellEnd"/>
      <w:r w:rsidR="00354543" w:rsidRPr="00E52626">
        <w:rPr>
          <w:rFonts w:ascii="Garamond" w:hAnsi="Garamond" w:cs="Arial"/>
          <w:color w:val="000000" w:themeColor="text1"/>
        </w:rPr>
        <w:t xml:space="preserve"> mikroskopa za potrebe ERC projekta PHAGECONTROL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0113892D" w14:textId="77777777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proofErr w:type="spellStart"/>
      <w:r>
        <w:rPr>
          <w:rFonts w:ascii="Garamond" w:eastAsia="Calibri" w:hAnsi="Garamond" w:cs="Arial"/>
          <w:kern w:val="0"/>
        </w:rPr>
        <w:t>visokohitrostni</w:t>
      </w:r>
      <w:proofErr w:type="spellEnd"/>
      <w:r>
        <w:rPr>
          <w:rFonts w:ascii="Garamond" w:eastAsia="Calibri" w:hAnsi="Garamond" w:cs="Arial"/>
          <w:kern w:val="0"/>
        </w:rPr>
        <w:t xml:space="preserve"> </w:t>
      </w:r>
      <w:proofErr w:type="spellStart"/>
      <w:r>
        <w:rPr>
          <w:rFonts w:ascii="Garamond" w:eastAsia="Calibri" w:hAnsi="Garamond" w:cs="Arial"/>
          <w:kern w:val="0"/>
        </w:rPr>
        <w:t>konfokalni</w:t>
      </w:r>
      <w:proofErr w:type="spellEnd"/>
      <w:r>
        <w:rPr>
          <w:rFonts w:ascii="Garamond" w:eastAsia="Calibri" w:hAnsi="Garamond" w:cs="Arial"/>
          <w:kern w:val="0"/>
        </w:rPr>
        <w:t xml:space="preserve"> mikroskop,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77777777" w:rsidR="00B40F6C" w:rsidRDefault="00B40F6C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69A880E" w14:textId="77777777" w:rsidR="00B40F6C" w:rsidRPr="00E52626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E52626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E52626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E52626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DDV</w:t>
            </w:r>
            <w:r w:rsidR="00F47912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B40F6C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E52626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388CF25D" w14:textId="77777777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2265"/>
        <w:gridCol w:w="2266"/>
      </w:tblGrid>
      <w:tr w:rsidR="001801A5" w:rsidRPr="00E52626" w14:paraId="629CF8DB" w14:textId="77777777" w:rsidTr="00700997">
        <w:trPr>
          <w:trHeight w:val="624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14:paraId="2E147A1A" w14:textId="20376399" w:rsidR="001801A5" w:rsidRPr="00E52626" w:rsidRDefault="001801A5" w:rsidP="0070099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1801A5">
              <w:rPr>
                <w:rFonts w:ascii="Garamond" w:eastAsia="Calibri" w:hAnsi="Garamond" w:cs="Arial"/>
                <w:kern w:val="0"/>
              </w:rPr>
              <w:t>Garancijski roki in vzdrževanje</w:t>
            </w:r>
          </w:p>
        </w:tc>
      </w:tr>
      <w:tr w:rsidR="001801A5" w:rsidRPr="00E52626" w14:paraId="55B835E4" w14:textId="77777777" w:rsidTr="00A45B14">
        <w:trPr>
          <w:trHeight w:val="485"/>
        </w:trPr>
        <w:tc>
          <w:tcPr>
            <w:tcW w:w="4531" w:type="dxa"/>
            <w:vAlign w:val="center"/>
          </w:tcPr>
          <w:p w14:paraId="09518802" w14:textId="27437BB0" w:rsidR="001801A5" w:rsidRPr="00E52626" w:rsidRDefault="001801A5" w:rsidP="001801A5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1801A5">
              <w:rPr>
                <w:rFonts w:ascii="Garamond" w:eastAsia="Calibri" w:hAnsi="Garamond" w:cs="Arial"/>
                <w:kern w:val="0"/>
              </w:rPr>
              <w:t>Ponujeni garancijski rok</w:t>
            </w:r>
          </w:p>
        </w:tc>
        <w:tc>
          <w:tcPr>
            <w:tcW w:w="2265" w:type="dxa"/>
            <w:vAlign w:val="center"/>
          </w:tcPr>
          <w:p w14:paraId="1543EC4C" w14:textId="35F866AE" w:rsidR="001801A5" w:rsidRPr="00E52626" w:rsidRDefault="00B373E3" w:rsidP="00B373E3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B373E3">
              <w:rPr>
                <w:rFonts w:ascii="Garamond" w:eastAsia="Times New Roman" w:hAnsi="Garamond" w:cs="Arial"/>
                <w:kern w:val="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73E3">
              <w:rPr>
                <w:rFonts w:ascii="Garamond" w:eastAsia="Times New Roman" w:hAnsi="Garamond" w:cs="Arial"/>
                <w:kern w:val="0"/>
              </w:rPr>
              <w:instrText xml:space="preserve"> FORMTEXT </w:instrText>
            </w:r>
            <w:r w:rsidRPr="00B373E3">
              <w:rPr>
                <w:rFonts w:ascii="Garamond" w:eastAsia="Times New Roman" w:hAnsi="Garamond" w:cs="Arial"/>
                <w:kern w:val="0"/>
              </w:rPr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separate"/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14:paraId="17DB5E2A" w14:textId="243EE425" w:rsidR="001801A5" w:rsidRPr="00E52626" w:rsidRDefault="001801A5" w:rsidP="001801A5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>
              <w:rPr>
                <w:rFonts w:ascii="Garamond" w:eastAsia="Calibri" w:hAnsi="Garamond" w:cs="Arial"/>
                <w:kern w:val="0"/>
              </w:rPr>
              <w:t>let</w:t>
            </w:r>
          </w:p>
        </w:tc>
      </w:tr>
    </w:tbl>
    <w:p w14:paraId="6208A80D" w14:textId="77777777" w:rsidR="001801A5" w:rsidRDefault="001801A5" w:rsidP="001801A5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7101332F" w14:textId="77777777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08BEFA08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31.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1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>Izjavljamo, da bomo, v primeru če bomo izbrani kot najugodnejši ponudnik na podlagi predmetnega javnega razpisa in pozvani k sklenitvi okvirnega sporazuma, v roku 10 dni po podpisu okvirnega sporazuma o izvedbi javnega naročila naročniku izročili menično izjavo z bianco menico skladno z vzorcem Menična izjava za dobro izvedbo pogodbenih obveznosti in za odpravo napak v garancijskem roku.</w:t>
      </w:r>
    </w:p>
    <w:p w14:paraId="13B7CB32" w14:textId="6F8EA81E" w:rsidR="00354543" w:rsidRPr="00E52626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ima vsa ponujena oprema 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="00BD021C">
        <w:rPr>
          <w:rFonts w:ascii="Garamond" w:eastAsia="Calibri" w:hAnsi="Garamond" w:cs="Arial"/>
          <w:kern w:val="0"/>
          <w:lang w:eastAsia="sl-SI"/>
        </w:rPr>
        <w:t>leti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garancije (najmanj 2 </w:t>
      </w:r>
      <w:r w:rsidR="00BD021C">
        <w:rPr>
          <w:rFonts w:ascii="Garamond" w:eastAsia="Calibri" w:hAnsi="Garamond" w:cs="Arial"/>
          <w:kern w:val="0"/>
          <w:lang w:eastAsia="sl-SI"/>
        </w:rPr>
        <w:t>leti</w:t>
      </w:r>
      <w:bookmarkStart w:id="1" w:name="_GoBack"/>
      <w:bookmarkEnd w:id="1"/>
      <w:r w:rsidRPr="00E52626">
        <w:rPr>
          <w:rFonts w:ascii="Garamond" w:eastAsia="Calibri" w:hAnsi="Garamond" w:cs="Arial"/>
          <w:kern w:val="0"/>
          <w:lang w:eastAsia="sl-SI"/>
        </w:rPr>
        <w:t>) s strani proizvajalca. V tem obdobju so brezplačni vsi potrebni posegi servisnega specialista v sistem in vsi deli sistema, ki bi jih bilo potrebno zamenjati z novimi.</w:t>
      </w:r>
    </w:p>
    <w:p w14:paraId="0CFAF2D1" w14:textId="77777777" w:rsidR="007A5E40" w:rsidRPr="00E52626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>Strinjamo se, da je izvedbeni rok največ 120 dni od obojestranskega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lastRenderedPageBreak/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BD021C" w:rsidP="004A25CC">
      <w:pPr>
        <w:pStyle w:val="Odstavekseznama"/>
        <w:ind w:left="113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5E76090A" w14:textId="77777777" w:rsidR="004A25CC" w:rsidRPr="00E52626" w:rsidRDefault="004A25CC" w:rsidP="004A25CC">
      <w:pPr>
        <w:pStyle w:val="Standard"/>
        <w:jc w:val="left"/>
        <w:rPr>
          <w:rFonts w:ascii="Garamond" w:hAnsi="Garamond" w:cs="Arial"/>
          <w:color w:val="000000" w:themeColor="text1"/>
        </w:rPr>
      </w:pP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410" w14:textId="77777777" w:rsidR="0009036C" w:rsidRDefault="0009036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77777777" w:rsidR="003E4724" w:rsidRDefault="003E4724" w:rsidP="003E4724">
    <w:pPr>
      <w:pStyle w:val="Noga"/>
      <w:jc w:val="right"/>
    </w:pPr>
    <w:r>
      <w:rPr>
        <w:noProof/>
        <w:lang w:eastAsia="sl-SI"/>
      </w:rPr>
      <w:drawing>
        <wp:inline distT="0" distB="0" distL="0" distR="0" wp14:anchorId="0F641B4B" wp14:editId="0E77BCE1">
          <wp:extent cx="1716632" cy="360000"/>
          <wp:effectExtent l="0" t="0" r="0" b="254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632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B2498" w14:textId="77777777" w:rsidR="0009036C" w:rsidRDefault="000903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0D3BF" w14:textId="77777777" w:rsidR="0009036C" w:rsidRDefault="0009036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95CFA" w14:textId="77777777" w:rsidR="0009036C" w:rsidRDefault="0009036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5513" w14:textId="77777777" w:rsidR="0009036C" w:rsidRDefault="000903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9036C"/>
    <w:rsid w:val="000C423C"/>
    <w:rsid w:val="000F710C"/>
    <w:rsid w:val="001801A5"/>
    <w:rsid w:val="00216235"/>
    <w:rsid w:val="00354543"/>
    <w:rsid w:val="003E454B"/>
    <w:rsid w:val="003E4724"/>
    <w:rsid w:val="00447170"/>
    <w:rsid w:val="004A25CC"/>
    <w:rsid w:val="004D7603"/>
    <w:rsid w:val="006C282F"/>
    <w:rsid w:val="006C4EA1"/>
    <w:rsid w:val="006C6024"/>
    <w:rsid w:val="007A5E40"/>
    <w:rsid w:val="007B34CC"/>
    <w:rsid w:val="00932353"/>
    <w:rsid w:val="00985604"/>
    <w:rsid w:val="00B02C2B"/>
    <w:rsid w:val="00B373E3"/>
    <w:rsid w:val="00B40F6C"/>
    <w:rsid w:val="00BD021C"/>
    <w:rsid w:val="00BE6AD6"/>
    <w:rsid w:val="00D5197E"/>
    <w:rsid w:val="00E216E2"/>
    <w:rsid w:val="00E52626"/>
    <w:rsid w:val="00F46842"/>
    <w:rsid w:val="00F47912"/>
    <w:rsid w:val="00F9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801A5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32675-7B1F-49F6-AED3-DD396697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22</cp:revision>
  <dcterms:created xsi:type="dcterms:W3CDTF">2022-09-29T07:49:00Z</dcterms:created>
  <dcterms:modified xsi:type="dcterms:W3CDTF">2022-10-13T05:15:00Z</dcterms:modified>
</cp:coreProperties>
</file>